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48" w:rsidRPr="00BF3348" w:rsidRDefault="00BF3348" w:rsidP="006E21F7">
      <w:pPr>
        <w:jc w:val="center"/>
        <w:rPr>
          <w:b/>
          <w:u w:val="single"/>
          <w:lang w:val="ru-RU"/>
        </w:rPr>
      </w:pPr>
      <w:r w:rsidRPr="00BF3348">
        <w:rPr>
          <w:b/>
          <w:u w:val="single"/>
        </w:rPr>
        <w:t>Покроко</w:t>
      </w:r>
      <w:r>
        <w:rPr>
          <w:b/>
          <w:u w:val="single"/>
        </w:rPr>
        <w:t>ва інструкція по заміні циліндр</w:t>
      </w:r>
      <w:r w:rsidRPr="00BF3348"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стандарт</w:t>
      </w:r>
      <w:r w:rsidR="00D56225">
        <w:rPr>
          <w:b/>
          <w:u w:val="single"/>
        </w:rPr>
        <w:t>у</w:t>
      </w:r>
      <w:r>
        <w:rPr>
          <w:b/>
          <w:u w:val="single"/>
        </w:rPr>
        <w:t xml:space="preserve"> DIN(</w:t>
      </w:r>
      <w:proofErr w:type="spellStart"/>
      <w:r>
        <w:rPr>
          <w:b/>
          <w:u w:val="single"/>
        </w:rPr>
        <w:t>європрофіль</w:t>
      </w:r>
      <w:proofErr w:type="spellEnd"/>
      <w:r>
        <w:rPr>
          <w:b/>
          <w:u w:val="single"/>
          <w:lang w:val="ru-RU"/>
        </w:rPr>
        <w:t>н</w:t>
      </w:r>
      <w:r w:rsidRPr="00BF3348">
        <w:rPr>
          <w:b/>
          <w:u w:val="single"/>
        </w:rPr>
        <w:t>ий)</w:t>
      </w:r>
      <w:r w:rsidRPr="00BF3348">
        <w:rPr>
          <w:b/>
          <w:u w:val="single"/>
          <w:lang w:val="ru-RU"/>
        </w:rPr>
        <w:t>,</w:t>
      </w:r>
      <w:r w:rsidRPr="00BF3348">
        <w:rPr>
          <w:b/>
          <w:u w:val="single"/>
        </w:rPr>
        <w:t xml:space="preserve"> </w:t>
      </w:r>
    </w:p>
    <w:p w:rsidR="006E21F7" w:rsidRPr="00BF3348" w:rsidRDefault="00BF3348" w:rsidP="006E21F7">
      <w:pPr>
        <w:jc w:val="center"/>
        <w:rPr>
          <w:b/>
          <w:u w:val="single"/>
          <w:lang w:val="en-US"/>
        </w:rPr>
      </w:pPr>
      <w:r>
        <w:rPr>
          <w:b/>
          <w:u w:val="single"/>
        </w:rPr>
        <w:t>на циліндр</w:t>
      </w:r>
      <w:r w:rsidRPr="00BF3348">
        <w:rPr>
          <w:b/>
          <w:u w:val="single"/>
        </w:rPr>
        <w:t xml:space="preserve"> MUL-T-LOCK</w:t>
      </w:r>
      <w:r w:rsidRPr="00BF3348">
        <w:rPr>
          <w:b/>
          <w:u w:val="single"/>
          <w:lang w:val="en-US"/>
        </w:rPr>
        <w:t>.</w:t>
      </w:r>
    </w:p>
    <w:p w:rsidR="00BF3348" w:rsidRPr="00BF3348" w:rsidRDefault="00BF3348" w:rsidP="006E21F7">
      <w:pPr>
        <w:jc w:val="center"/>
        <w:rPr>
          <w:b/>
          <w:u w:val="single"/>
          <w:lang w:val="en-US"/>
        </w:rPr>
      </w:pPr>
    </w:p>
    <w:p w:rsidR="008F6937" w:rsidRPr="0054188C" w:rsidRDefault="008F6937" w:rsidP="004D30E4">
      <w:r w:rsidRPr="0091087D">
        <w:rPr>
          <w:b/>
        </w:rPr>
        <w:t>1.</w:t>
      </w:r>
      <w:r>
        <w:t xml:space="preserve"> </w:t>
      </w:r>
      <w:r w:rsidR="0097634A">
        <w:t>Н</w:t>
      </w:r>
      <w:r w:rsidR="0054188C">
        <w:t xml:space="preserve">а торцевій планці замка знаходимо гвинт, за допомогою якого циліндр фіксується </w:t>
      </w:r>
      <w:r w:rsidR="00650029">
        <w:t>(Фото1)</w:t>
      </w:r>
      <w:r w:rsidR="0054188C">
        <w:t xml:space="preserve">. </w:t>
      </w:r>
    </w:p>
    <w:p w:rsidR="00650029" w:rsidRDefault="008F6937" w:rsidP="004D30E4">
      <w:r w:rsidRPr="0091087D">
        <w:rPr>
          <w:b/>
        </w:rPr>
        <w:t>2.</w:t>
      </w:r>
      <w:r>
        <w:t xml:space="preserve"> </w:t>
      </w:r>
      <w:r w:rsidR="0097634A">
        <w:t xml:space="preserve">За допомогою викрутки </w:t>
      </w:r>
      <w:r w:rsidR="0054188C">
        <w:rPr>
          <w:lang w:val="ru-RU"/>
        </w:rPr>
        <w:t>необхідно</w:t>
      </w:r>
      <w:r w:rsidR="007F64D8" w:rsidRPr="007F64D8">
        <w:rPr>
          <w:lang w:val="ru-RU"/>
        </w:rPr>
        <w:t xml:space="preserve"> </w:t>
      </w:r>
      <w:r w:rsidR="0097634A">
        <w:t>відкрутити</w:t>
      </w:r>
      <w:r>
        <w:t xml:space="preserve"> гвинт</w:t>
      </w:r>
      <w:r w:rsidR="007F64D8">
        <w:t xml:space="preserve">, проти </w:t>
      </w:r>
      <w:r w:rsidR="00E4520F">
        <w:t>годинникової</w:t>
      </w:r>
      <w:r w:rsidR="007F64D8">
        <w:t xml:space="preserve"> стрілки</w:t>
      </w:r>
      <w:r w:rsidR="00650029">
        <w:t>(Фото2).</w:t>
      </w:r>
    </w:p>
    <w:p w:rsidR="0097634A" w:rsidRDefault="0097634A" w:rsidP="004D30E4">
      <w:r w:rsidRPr="0091087D">
        <w:rPr>
          <w:b/>
        </w:rPr>
        <w:t>3</w:t>
      </w:r>
      <w:r>
        <w:t>. Витягнути гвинт з замка</w:t>
      </w:r>
      <w:r w:rsidR="00650029">
        <w:t xml:space="preserve"> (Фото3).</w:t>
      </w:r>
    </w:p>
    <w:p w:rsidR="0097634A" w:rsidRDefault="007F64D8" w:rsidP="004D30E4">
      <w:r w:rsidRPr="0091087D">
        <w:rPr>
          <w:b/>
        </w:rPr>
        <w:t>4.</w:t>
      </w:r>
      <w:r>
        <w:t xml:space="preserve"> </w:t>
      </w:r>
      <w:r w:rsidR="008E7781">
        <w:t xml:space="preserve">Всі циліндри </w:t>
      </w:r>
      <w:r w:rsidR="00DF4DC1">
        <w:t xml:space="preserve">стандарту </w:t>
      </w:r>
      <w:r w:rsidR="00D56225">
        <w:rPr>
          <w:lang w:val="en-US"/>
        </w:rPr>
        <w:t>DIN</w:t>
      </w:r>
      <w:r w:rsidR="008E7781" w:rsidRPr="008E7781">
        <w:rPr>
          <w:lang w:val="ru-RU"/>
        </w:rPr>
        <w:t xml:space="preserve"> </w:t>
      </w:r>
      <w:r w:rsidR="008E7781">
        <w:t>в стандартній комплектації мають САМ (язичок), який потрібно провернути на 30° за допомогою ключа чи тумблера.</w:t>
      </w:r>
      <w:r w:rsidR="008E7781" w:rsidRPr="00210EC7">
        <w:rPr>
          <w:lang w:val="ru-RU"/>
        </w:rPr>
        <w:t xml:space="preserve"> </w:t>
      </w:r>
      <w:r w:rsidR="00650029">
        <w:t>(Фото 4).</w:t>
      </w:r>
    </w:p>
    <w:p w:rsidR="00BF712E" w:rsidRDefault="00E4520F" w:rsidP="004D30E4">
      <w:r>
        <w:rPr>
          <w:b/>
        </w:rPr>
        <w:t>5</w:t>
      </w:r>
      <w:r w:rsidR="00BF712E" w:rsidRPr="0091087D">
        <w:rPr>
          <w:b/>
        </w:rPr>
        <w:t>.</w:t>
      </w:r>
      <w:r w:rsidR="00BF712E">
        <w:t xml:space="preserve"> Витягнути циліндр</w:t>
      </w:r>
      <w:r w:rsidR="00650029" w:rsidRPr="00E4520F">
        <w:t xml:space="preserve"> (Фото 5-6)</w:t>
      </w:r>
      <w:r w:rsidR="007F64D8">
        <w:t>.</w:t>
      </w:r>
      <w:r w:rsidR="00BF712E">
        <w:t xml:space="preserve"> </w:t>
      </w:r>
    </w:p>
    <w:p w:rsidR="00BF712E" w:rsidRDefault="00E4520F" w:rsidP="004D30E4">
      <w:r>
        <w:rPr>
          <w:b/>
        </w:rPr>
        <w:t>6</w:t>
      </w:r>
      <w:r w:rsidR="00BF712E" w:rsidRPr="0091087D">
        <w:rPr>
          <w:b/>
        </w:rPr>
        <w:t>.</w:t>
      </w:r>
      <w:r w:rsidR="00BF712E">
        <w:t xml:space="preserve"> Взяти новий циліндр </w:t>
      </w:r>
      <w:r w:rsidR="008E7781">
        <w:t>MUL</w:t>
      </w:r>
      <w:r w:rsidR="008E7781" w:rsidRPr="008E7781">
        <w:rPr>
          <w:lang w:val="ru-RU"/>
        </w:rPr>
        <w:t>-</w:t>
      </w:r>
      <w:r w:rsidR="008E7781">
        <w:t>T</w:t>
      </w:r>
      <w:r w:rsidR="008E7781" w:rsidRPr="008E7781">
        <w:rPr>
          <w:lang w:val="ru-RU"/>
        </w:rPr>
        <w:t>-</w:t>
      </w:r>
      <w:r w:rsidR="008E7781">
        <w:t>LOCK</w:t>
      </w:r>
      <w:r w:rsidR="008E7781" w:rsidRPr="008E7781">
        <w:rPr>
          <w:lang w:val="ru-RU"/>
        </w:rPr>
        <w:t xml:space="preserve"> (</w:t>
      </w:r>
      <w:r w:rsidR="006E21F7">
        <w:t>Фото 7</w:t>
      </w:r>
      <w:r>
        <w:t>)</w:t>
      </w:r>
      <w:r w:rsidR="007F64D8">
        <w:t>.</w:t>
      </w:r>
    </w:p>
    <w:p w:rsidR="00BF712E" w:rsidRDefault="00E4520F" w:rsidP="004D30E4">
      <w:r w:rsidRPr="00E4520F">
        <w:rPr>
          <w:b/>
        </w:rPr>
        <w:t>7</w:t>
      </w:r>
      <w:r w:rsidR="00BF712E" w:rsidRPr="00E4520F">
        <w:rPr>
          <w:b/>
        </w:rPr>
        <w:t>.</w:t>
      </w:r>
      <w:r w:rsidR="00BF712E" w:rsidRPr="00E4520F">
        <w:t xml:space="preserve"> </w:t>
      </w:r>
      <w:r w:rsidR="00544B61">
        <w:rPr>
          <w:lang w:val="ru-RU"/>
        </w:rPr>
        <w:t xml:space="preserve">Провернути ключем або тумблером, </w:t>
      </w:r>
      <w:r w:rsidR="0032525D">
        <w:rPr>
          <w:lang w:val="ru-RU"/>
        </w:rPr>
        <w:t xml:space="preserve">таким чином </w:t>
      </w:r>
      <w:r w:rsidR="00544B61">
        <w:rPr>
          <w:lang w:val="ru-RU"/>
        </w:rPr>
        <w:t xml:space="preserve">щоб язичок став </w:t>
      </w:r>
      <w:r w:rsidR="00544B61">
        <w:t>в рівень з корпусом циліндра</w:t>
      </w:r>
      <w:r w:rsidR="0054188C">
        <w:t xml:space="preserve"> (</w:t>
      </w:r>
      <w:r w:rsidR="00203247">
        <w:t xml:space="preserve">на </w:t>
      </w:r>
      <w:r w:rsidR="0054188C">
        <w:t>30°</w:t>
      </w:r>
      <w:r w:rsidR="00203247">
        <w:t xml:space="preserve"> - як в п.4</w:t>
      </w:r>
      <w:r w:rsidR="0054188C">
        <w:t>)</w:t>
      </w:r>
      <w:r w:rsidR="001F15A5">
        <w:t>. Якщо циліндри комплектуються шестернею, потрібно ключем чи тумблером провернути шестерню, так щоб зуб’я на шестерні циліндра пройшли в шестерню замка</w:t>
      </w:r>
      <w:r w:rsidR="006E21F7">
        <w:t xml:space="preserve"> (Фото 8</w:t>
      </w:r>
      <w:r>
        <w:t>).</w:t>
      </w:r>
    </w:p>
    <w:p w:rsidR="00544B61" w:rsidRDefault="00E4520F" w:rsidP="004D30E4">
      <w:r>
        <w:rPr>
          <w:b/>
        </w:rPr>
        <w:t>8</w:t>
      </w:r>
      <w:r w:rsidR="00544B61" w:rsidRPr="0091087D">
        <w:rPr>
          <w:b/>
        </w:rPr>
        <w:t>.</w:t>
      </w:r>
      <w:r w:rsidR="00544B61">
        <w:t xml:space="preserve"> Вставити циліндр в корпус замка</w:t>
      </w:r>
      <w:r w:rsidR="00650029">
        <w:t xml:space="preserve"> </w:t>
      </w:r>
      <w:r w:rsidR="00650029" w:rsidRPr="00650029">
        <w:rPr>
          <w:lang w:val="ru-RU"/>
        </w:rPr>
        <w:t xml:space="preserve">(Фото </w:t>
      </w:r>
      <w:r w:rsidR="006E21F7">
        <w:rPr>
          <w:lang w:val="ru-RU"/>
        </w:rPr>
        <w:t>9-10</w:t>
      </w:r>
      <w:r w:rsidR="00650029" w:rsidRPr="00650029">
        <w:rPr>
          <w:lang w:val="ru-RU"/>
        </w:rPr>
        <w:t>)</w:t>
      </w:r>
      <w:r w:rsidR="00650029">
        <w:t xml:space="preserve">. </w:t>
      </w:r>
    </w:p>
    <w:p w:rsidR="00544B61" w:rsidRDefault="00E4520F" w:rsidP="004D30E4">
      <w:r>
        <w:rPr>
          <w:b/>
        </w:rPr>
        <w:t>9</w:t>
      </w:r>
      <w:r w:rsidR="00544B61" w:rsidRPr="0091087D">
        <w:rPr>
          <w:b/>
        </w:rPr>
        <w:t>.</w:t>
      </w:r>
      <w:r w:rsidR="00F015A7">
        <w:t xml:space="preserve"> Виставити циліндр </w:t>
      </w:r>
      <w:r w:rsidR="0054188C">
        <w:t>таким чином, щоб отвір кріплення в замку співпав із кріпленням в циліндрі. Перевірити правильність установки циліндра</w:t>
      </w:r>
      <w:r w:rsidR="00544B61">
        <w:t>,</w:t>
      </w:r>
      <w:r w:rsidR="007F64D8">
        <w:t xml:space="preserve"> </w:t>
      </w:r>
      <w:r w:rsidR="00544B61">
        <w:t>проверну</w:t>
      </w:r>
      <w:r w:rsidR="0054188C">
        <w:t>вши</w:t>
      </w:r>
      <w:r w:rsidR="00544B61">
        <w:t xml:space="preserve"> ключем або тумблером,</w:t>
      </w:r>
      <w:r w:rsidR="007F64D8">
        <w:t xml:space="preserve"> </w:t>
      </w:r>
      <w:r>
        <w:t>щоб закрити замок</w:t>
      </w:r>
      <w:r w:rsidR="00F015A7">
        <w:t>. Вставити гвинт в отвір (їде в комплекті з циліндром)</w:t>
      </w:r>
      <w:r w:rsidR="00F015A7" w:rsidRPr="00E4520F">
        <w:t xml:space="preserve"> </w:t>
      </w:r>
      <w:r w:rsidR="006E21F7">
        <w:t xml:space="preserve"> (Фото11</w:t>
      </w:r>
      <w:r>
        <w:t>).</w:t>
      </w:r>
    </w:p>
    <w:p w:rsidR="00544B61" w:rsidRDefault="00544B61" w:rsidP="004D30E4">
      <w:r w:rsidRPr="0091087D">
        <w:rPr>
          <w:b/>
        </w:rPr>
        <w:t>1</w:t>
      </w:r>
      <w:r w:rsidR="00E4520F">
        <w:rPr>
          <w:b/>
        </w:rPr>
        <w:t>0</w:t>
      </w:r>
      <w:r w:rsidRPr="0091087D">
        <w:rPr>
          <w:b/>
        </w:rPr>
        <w:t>.</w:t>
      </w:r>
      <w:r>
        <w:t xml:space="preserve">  Закрутити гвинт викруткою</w:t>
      </w:r>
      <w:r w:rsidR="00E4520F">
        <w:t>(Фото1</w:t>
      </w:r>
      <w:r w:rsidR="006E21F7">
        <w:t>2</w:t>
      </w:r>
      <w:r w:rsidR="00E4520F">
        <w:t>).</w:t>
      </w:r>
    </w:p>
    <w:p w:rsidR="00544B61" w:rsidRDefault="00544B61" w:rsidP="004D30E4">
      <w:r w:rsidRPr="0007002C">
        <w:rPr>
          <w:b/>
          <w:u w:val="thick"/>
        </w:rPr>
        <w:t>Важливо</w:t>
      </w:r>
      <w:r>
        <w:t xml:space="preserve"> </w:t>
      </w:r>
      <w:r w:rsidRPr="0007002C">
        <w:t>для затягування гвинта</w:t>
      </w:r>
      <w:r>
        <w:t xml:space="preserve">, ні в якому разі не використовуйте </w:t>
      </w:r>
      <w:r w:rsidRPr="0007002C">
        <w:rPr>
          <w:b/>
          <w:sz w:val="28"/>
          <w:u w:val="thick"/>
        </w:rPr>
        <w:t>шуруповерт</w:t>
      </w:r>
      <w:r>
        <w:rPr>
          <w:b/>
        </w:rPr>
        <w:t>,</w:t>
      </w:r>
      <w:r>
        <w:t xml:space="preserve"> ц</w:t>
      </w:r>
      <w:r w:rsidRPr="0007002C">
        <w:t>е може призвести до виходу з ладу циліндра</w:t>
      </w:r>
      <w:r>
        <w:t xml:space="preserve">.  </w:t>
      </w:r>
    </w:p>
    <w:p w:rsidR="00544B61" w:rsidRDefault="00544B61" w:rsidP="004D30E4">
      <w:r w:rsidRPr="0091087D">
        <w:rPr>
          <w:b/>
        </w:rPr>
        <w:t>1</w:t>
      </w:r>
      <w:r w:rsidR="00F015A7">
        <w:rPr>
          <w:b/>
        </w:rPr>
        <w:t>1</w:t>
      </w:r>
      <w:r w:rsidRPr="0091087D">
        <w:rPr>
          <w:b/>
        </w:rPr>
        <w:t>.</w:t>
      </w:r>
      <w:r>
        <w:t xml:space="preserve"> Перевірити роботу циліндра в замку</w:t>
      </w:r>
      <w:r w:rsidR="006E21F7">
        <w:t xml:space="preserve"> (Фото13-14</w:t>
      </w:r>
      <w:r w:rsidR="00E4520F">
        <w:t>)</w:t>
      </w:r>
      <w:r>
        <w:t>.</w:t>
      </w:r>
    </w:p>
    <w:p w:rsidR="00544B61" w:rsidRPr="00544B61" w:rsidRDefault="00544B61" w:rsidP="004D30E4"/>
    <w:p w:rsidR="00317607" w:rsidRDefault="008847BB" w:rsidP="004D30E4">
      <w:pPr>
        <w:rPr>
          <w:noProof/>
          <w:lang w:val="ru-RU" w:eastAsia="ru-RU"/>
        </w:rPr>
      </w:pPr>
      <w:r>
        <w:rPr>
          <w:noProof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40.55pt;margin-top:148.5pt;width:12.9pt;height:40.75pt;rotation:315;z-index:251661312" fillcolor="red" strokecolor="red">
            <v:textbox style="layout-flow:vertical-ideographic"/>
          </v:shape>
        </w:pict>
      </w:r>
      <w:r w:rsidR="008F6937">
        <w:tab/>
      </w:r>
      <w:r w:rsidR="008F6937" w:rsidRPr="008F6937">
        <w:rPr>
          <w:b/>
          <w:sz w:val="32"/>
        </w:rPr>
        <w:t>1</w:t>
      </w:r>
      <w:r w:rsidR="008F6937">
        <w:tab/>
      </w:r>
      <w:r w:rsidR="008F6937" w:rsidRPr="008F6937">
        <w:rPr>
          <w:b/>
          <w:sz w:val="32"/>
        </w:rPr>
        <w:t>2</w:t>
      </w:r>
      <w:r w:rsidR="008F6937" w:rsidRPr="008F6937">
        <w:rPr>
          <w:b/>
          <w:sz w:val="32"/>
        </w:rPr>
        <w:tab/>
        <w:t>3</w:t>
      </w:r>
      <w:r w:rsidR="008F6937" w:rsidRPr="008F6937">
        <w:rPr>
          <w:b/>
          <w:sz w:val="32"/>
        </w:rPr>
        <w:tab/>
        <w:t>4</w:t>
      </w:r>
      <w:r w:rsidR="00846D09">
        <w:t xml:space="preserve">    </w:t>
      </w:r>
      <w:r w:rsidR="00B0424D">
        <w:t xml:space="preserve"> </w:t>
      </w:r>
      <w:r w:rsidR="00B0424D" w:rsidRPr="00B0424D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11" name="Рисунок 3" descr="C:\Users\evgeniy_m\Desktop\ИНСТРУКЦИИ\MTL\ЦИЛИНДРЫ\Фото_схема_монтажа_Цилиндра_МТL_Interactive+_15_05_15\инстр. по монт\DSC0808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y_m\Desktop\ИНСТРУКЦИИ\MTL\ЦИЛИНДРЫ\Фото_схема_монтажа_Цилиндра_МТL_Interactive+_15_05_15\инстр. по монт\DSC080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24D">
        <w:t xml:space="preserve">  </w:t>
      </w:r>
      <w:r w:rsidR="00846D09">
        <w:rPr>
          <w:noProof/>
          <w:lang w:val="ru-RU" w:eastAsia="ru-RU"/>
        </w:rPr>
        <w:drawing>
          <wp:inline distT="0" distB="0" distL="0" distR="0">
            <wp:extent cx="1618976" cy="2160000"/>
            <wp:effectExtent l="19050" t="0" r="274" b="0"/>
            <wp:docPr id="75" name="Рисунок 30" descr="C:\Users\evgeniy_m\Desktop\инстр. по монт\DSC08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vgeniy_m\Desktop\инстр. по монт\DSC08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7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87D">
        <w:t xml:space="preserve">  </w:t>
      </w:r>
      <w:r w:rsidR="00846D09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76" name="Рисунок 31" descr="C:\Users\evgeniy_m\Desktop\инстр. по монт\DSC0809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evgeniy_m\Desktop\инстр. по монт\DSC0809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34A">
        <w:t xml:space="preserve">  </w:t>
      </w:r>
      <w:r w:rsidR="0097634A" w:rsidRPr="0097634A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95" name="Рисунок 33" descr="C:\Users\evgeniy_m\Desktop\инстр. по монт\DSC080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vgeniy_m\Desktop\инстр. по монт\DSC0809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937">
        <w:tab/>
      </w:r>
      <w:r w:rsidR="00BF712E">
        <w:t xml:space="preserve">                             </w:t>
      </w:r>
      <w:r w:rsidR="00F015A7">
        <w:t xml:space="preserve">  </w:t>
      </w:r>
      <w:r w:rsidR="00BF712E">
        <w:t xml:space="preserve">       </w:t>
      </w:r>
      <w:r w:rsidR="008F6937" w:rsidRPr="008F6937">
        <w:rPr>
          <w:b/>
          <w:sz w:val="32"/>
        </w:rPr>
        <w:tab/>
      </w:r>
      <w:r w:rsidR="00F015A7">
        <w:rPr>
          <w:b/>
          <w:sz w:val="32"/>
        </w:rPr>
        <w:t xml:space="preserve">     </w:t>
      </w:r>
      <w:r w:rsidR="001F15A5">
        <w:rPr>
          <w:b/>
          <w:sz w:val="32"/>
        </w:rPr>
        <w:t xml:space="preserve">    </w:t>
      </w:r>
      <w:r w:rsidR="008F6937" w:rsidRPr="008F6937">
        <w:rPr>
          <w:b/>
          <w:sz w:val="32"/>
        </w:rPr>
        <w:tab/>
      </w:r>
      <w:r w:rsidR="0097634A">
        <w:rPr>
          <w:noProof/>
          <w:lang w:val="ru-RU" w:eastAsia="ru-RU"/>
        </w:rPr>
        <w:t xml:space="preserve">        </w:t>
      </w:r>
      <w:r w:rsidR="00BF712E">
        <w:rPr>
          <w:noProof/>
          <w:lang w:val="ru-RU" w:eastAsia="ru-RU"/>
        </w:rPr>
        <w:t xml:space="preserve">    </w:t>
      </w:r>
      <w:r w:rsidR="0091087D">
        <w:rPr>
          <w:noProof/>
          <w:lang w:val="ru-RU" w:eastAsia="ru-RU"/>
        </w:rPr>
        <w:t xml:space="preserve"> </w:t>
      </w:r>
    </w:p>
    <w:p w:rsidR="00317607" w:rsidRPr="00317607" w:rsidRDefault="00317607" w:rsidP="004D30E4">
      <w:pPr>
        <w:rPr>
          <w:b/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                         </w:t>
      </w:r>
      <w:r>
        <w:rPr>
          <w:b/>
          <w:noProof/>
          <w:sz w:val="32"/>
          <w:lang w:val="ru-RU" w:eastAsia="ru-RU"/>
        </w:rPr>
        <w:tab/>
      </w:r>
    </w:p>
    <w:p w:rsidR="004D30E4" w:rsidRDefault="00317607" w:rsidP="004D30E4">
      <w:r>
        <w:rPr>
          <w:noProof/>
          <w:lang w:val="ru-RU" w:eastAsia="ru-RU"/>
        </w:rPr>
        <w:tab/>
      </w:r>
      <w:r>
        <w:rPr>
          <w:noProof/>
          <w:lang w:val="ru-RU" w:eastAsia="ru-RU"/>
        </w:rPr>
        <w:tab/>
      </w:r>
      <w:r w:rsidR="00B0424D">
        <w:rPr>
          <w:b/>
          <w:noProof/>
          <w:sz w:val="32"/>
          <w:lang w:val="ru-RU" w:eastAsia="ru-RU"/>
        </w:rPr>
        <w:t>5</w:t>
      </w:r>
      <w:r>
        <w:rPr>
          <w:noProof/>
          <w:lang w:val="ru-RU" w:eastAsia="ru-RU"/>
        </w:rPr>
        <w:tab/>
      </w:r>
      <w:r>
        <w:rPr>
          <w:noProof/>
          <w:lang w:val="ru-RU" w:eastAsia="ru-RU"/>
        </w:rPr>
        <w:tab/>
      </w:r>
      <w:r w:rsidR="00B0424D">
        <w:rPr>
          <w:b/>
          <w:noProof/>
          <w:sz w:val="32"/>
          <w:lang w:val="ru-RU" w:eastAsia="ru-RU"/>
        </w:rPr>
        <w:t>6</w:t>
      </w:r>
      <w:r>
        <w:rPr>
          <w:noProof/>
          <w:lang w:val="ru-RU" w:eastAsia="ru-RU"/>
        </w:rPr>
        <w:tab/>
      </w:r>
      <w:r w:rsidR="006E21F7">
        <w:rPr>
          <w:noProof/>
          <w:lang w:val="ru-RU" w:eastAsia="ru-RU"/>
        </w:rPr>
        <w:t xml:space="preserve">                       </w:t>
      </w:r>
      <w:r w:rsidR="006E21F7" w:rsidRPr="006E21F7">
        <w:rPr>
          <w:b/>
          <w:noProof/>
          <w:sz w:val="32"/>
          <w:lang w:val="ru-RU" w:eastAsia="ru-RU"/>
        </w:rPr>
        <w:t>7</w:t>
      </w:r>
      <w:r>
        <w:rPr>
          <w:noProof/>
          <w:lang w:val="ru-RU" w:eastAsia="ru-RU"/>
        </w:rPr>
        <w:tab/>
      </w:r>
      <w:r w:rsidR="008847BB">
        <w:rPr>
          <w:noProof/>
          <w:lang w:val="ru-RU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2.45pt;margin-top:134.2pt;width:31.95pt;height:7.15pt;z-index:251658240;mso-position-horizontal-relative:text;mso-position-vertical-relative:text" fillcolor="red" strokecolor="red" strokeweight="2pt"/>
        </w:pict>
      </w:r>
      <w:r w:rsidR="006E21F7">
        <w:rPr>
          <w:noProof/>
          <w:lang w:val="ru-RU" w:eastAsia="ru-RU"/>
        </w:rPr>
        <w:t xml:space="preserve"> </w:t>
      </w:r>
      <w:r w:rsidR="00846D09">
        <w:rPr>
          <w:noProof/>
          <w:lang w:val="ru-RU" w:eastAsia="ru-RU"/>
        </w:rPr>
        <w:drawing>
          <wp:inline distT="0" distB="0" distL="0" distR="0">
            <wp:extent cx="1618977" cy="2160000"/>
            <wp:effectExtent l="19050" t="0" r="273" b="0"/>
            <wp:docPr id="78" name="Рисунок 34" descr="C:\Users\evgeniy_m\Desktop\инстр. по монт\DSC080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vgeniy_m\Desktop\инстр. по монт\DSC0809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7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34A">
        <w:t xml:space="preserve"> </w:t>
      </w:r>
      <w:r w:rsidR="00846D09">
        <w:t xml:space="preserve"> </w:t>
      </w:r>
      <w:r w:rsidR="00846D09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79" name="Рисунок 35" descr="C:\Users\evgeniy_m\Desktop\инстр. по монт\DSC0809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evgeniy_m\Desktop\инстр. по монт\DSC0809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2E">
        <w:t xml:space="preserve"> </w:t>
      </w:r>
      <w:r w:rsidR="004D30E4">
        <w:t xml:space="preserve">  </w:t>
      </w:r>
      <w:r w:rsidR="009F61F8" w:rsidRPr="009F61F8">
        <w:rPr>
          <w:noProof/>
          <w:lang w:val="ru-RU" w:eastAsia="ru-RU"/>
        </w:rPr>
        <w:drawing>
          <wp:inline distT="0" distB="0" distL="0" distR="0">
            <wp:extent cx="3215856" cy="2171423"/>
            <wp:effectExtent l="19050" t="0" r="3594" b="0"/>
            <wp:docPr id="17" name="Рисунок 1" descr="C:\Users\evgeniy_m\Desktop\ИНСТРУКЦИИ\MTL\ЦИЛИНДРЫ\Фото_схема_монтажа_Цилиндра_МТL_Interactive+_15_05_15\DSC080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_m\Desktop\ИНСТРУКЦИИ\MTL\ЦИЛИНДРЫ\Фото_схема_монтажа_Цилиндра_МТL_Interactive+_15_05_15\DSC08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85" cy="21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E4" w:rsidRDefault="004D30E4" w:rsidP="004D30E4"/>
    <w:p w:rsidR="004D30E4" w:rsidRDefault="004D30E4" w:rsidP="004D30E4"/>
    <w:p w:rsidR="004D30E4" w:rsidRDefault="004D30E4" w:rsidP="004D30E4"/>
    <w:p w:rsidR="004D30E4" w:rsidRDefault="004D30E4" w:rsidP="004D30E4"/>
    <w:p w:rsidR="006E21F7" w:rsidRDefault="006E21F7" w:rsidP="006E21F7">
      <w:pPr>
        <w:tabs>
          <w:tab w:val="clear" w:pos="1345"/>
          <w:tab w:val="clear" w:pos="1386"/>
          <w:tab w:val="clear" w:pos="3940"/>
          <w:tab w:val="clear" w:pos="4035"/>
          <w:tab w:val="clear" w:pos="6602"/>
          <w:tab w:val="clear" w:pos="93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</w:r>
      <w:r>
        <w:tab/>
      </w:r>
      <w:r w:rsidRPr="006E21F7">
        <w:rPr>
          <w:sz w:val="32"/>
        </w:rPr>
        <w:t>8</w:t>
      </w:r>
      <w:r>
        <w:tab/>
      </w:r>
      <w:r>
        <w:tab/>
      </w:r>
      <w:r>
        <w:tab/>
        <w:t xml:space="preserve">        </w:t>
      </w:r>
      <w:r w:rsidRPr="006E21F7">
        <w:rPr>
          <w:sz w:val="32"/>
        </w:rPr>
        <w:t>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10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11</w:t>
      </w:r>
    </w:p>
    <w:p w:rsidR="00846D09" w:rsidRPr="00B0424D" w:rsidRDefault="008847BB" w:rsidP="004D30E4">
      <w:r>
        <w:rPr>
          <w:noProof/>
          <w:lang w:val="ru-RU" w:eastAsia="ru-RU"/>
        </w:rPr>
        <w:pict>
          <v:shape id="_x0000_s1027" type="#_x0000_t13" style="position:absolute;margin-left:185.9pt;margin-top:143.45pt;width:40.75pt;height:7.15pt;z-index:251659264" fillcolor="red" strokecolor="red" strokeweight="2pt"/>
        </w:pict>
      </w:r>
      <w:r>
        <w:rPr>
          <w:noProof/>
          <w:lang w:val="ru-RU" w:eastAsia="ru-RU"/>
        </w:rPr>
        <w:pict>
          <v:shape id="_x0000_s1028" type="#_x0000_t68" style="position:absolute;margin-left:70.1pt;margin-top:104.6pt;width:7.15pt;height:42.1pt;z-index:251660288" fillcolor="red" strokecolor="red" strokeweight="2pt">
            <v:textbox style="layout-flow:vertical-ideographic"/>
          </v:shape>
        </w:pict>
      </w:r>
      <w:r w:rsidR="00BF712E">
        <w:t xml:space="preserve">  </w:t>
      </w:r>
      <w:r w:rsidR="00317607" w:rsidRPr="00317607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7" name="Рисунок 41" descr="C:\Users\evgeniy_m\Desktop\инстр. по монт\DSC081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evgeniy_m\Desktop\инстр. по монт\DSC081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607">
        <w:t xml:space="preserve">  </w:t>
      </w:r>
      <w:r w:rsidR="00317607" w:rsidRPr="00317607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8" name="Рисунок 42" descr="C:\Users\evgeniy_m\Desktop\инстр. по монт\DSC081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vgeniy_m\Desktop\инстр. по монт\DSC081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1F7">
        <w:t xml:space="preserve">  </w:t>
      </w:r>
      <w:r w:rsidR="006E21F7" w:rsidRPr="006E21F7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20" name="Рисунок 43" descr="C:\Users\evgeniy_m\Desktop\инстр. по монт\DSC081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evgeniy_m\Desktop\инстр. по монт\DSC081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1F7">
        <w:t xml:space="preserve">  </w:t>
      </w:r>
      <w:r w:rsidR="006E21F7" w:rsidRPr="006E21F7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21" name="Рисунок 46" descr="C:\Users\evgeniy_m\Desktop\инстр. по монт\DSC081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evgeniy_m\Desktop\инстр. по монт\DSC0810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A5" w:rsidRDefault="001F15A5" w:rsidP="004D30E4"/>
    <w:p w:rsidR="00544B61" w:rsidRPr="006E21F7" w:rsidRDefault="00544B61" w:rsidP="004D30E4">
      <w:pPr>
        <w:rPr>
          <w:b/>
        </w:rPr>
      </w:pPr>
      <w:r>
        <w:tab/>
      </w:r>
      <w:r w:rsidR="00317607">
        <w:t xml:space="preserve">                          </w:t>
      </w:r>
      <w:r w:rsidR="006E21F7" w:rsidRPr="006E21F7">
        <w:rPr>
          <w:b/>
          <w:sz w:val="32"/>
        </w:rPr>
        <w:t>12</w:t>
      </w:r>
      <w:r w:rsidRPr="006E21F7">
        <w:rPr>
          <w:b/>
          <w:sz w:val="32"/>
        </w:rPr>
        <w:tab/>
      </w:r>
      <w:r w:rsidR="006E21F7">
        <w:rPr>
          <w:b/>
          <w:sz w:val="32"/>
        </w:rPr>
        <w:t xml:space="preserve">                   </w:t>
      </w:r>
      <w:r w:rsidR="006E21F7" w:rsidRPr="006E21F7">
        <w:rPr>
          <w:b/>
          <w:sz w:val="32"/>
        </w:rPr>
        <w:t>13</w:t>
      </w:r>
      <w:r w:rsidRPr="006E21F7">
        <w:rPr>
          <w:b/>
          <w:sz w:val="32"/>
        </w:rPr>
        <w:tab/>
      </w:r>
      <w:r w:rsidR="006E21F7">
        <w:rPr>
          <w:b/>
          <w:sz w:val="32"/>
        </w:rPr>
        <w:t xml:space="preserve">                    </w:t>
      </w:r>
      <w:r w:rsidR="006E21F7" w:rsidRPr="006E21F7">
        <w:rPr>
          <w:b/>
          <w:sz w:val="32"/>
        </w:rPr>
        <w:t>14</w:t>
      </w:r>
      <w:r w:rsidR="00317607" w:rsidRPr="006E21F7">
        <w:rPr>
          <w:b/>
          <w:sz w:val="32"/>
        </w:rPr>
        <w:t xml:space="preserve">  </w:t>
      </w:r>
      <w:r w:rsidRPr="006E21F7">
        <w:rPr>
          <w:b/>
        </w:rPr>
        <w:tab/>
      </w:r>
    </w:p>
    <w:p w:rsidR="00544B61" w:rsidRDefault="00544B61" w:rsidP="006E21F7">
      <w:pPr>
        <w:jc w:val="center"/>
      </w:pPr>
      <w:r w:rsidRPr="00F83875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102" name="Рисунок 36" descr="C:\Users\evgeniy_m\Desktop\инстр. по монт\DSC081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evgeniy_m\Desktop\инстр. по монт\DSC0810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1F7">
        <w:rPr>
          <w:noProof/>
          <w:lang w:val="ru-RU" w:eastAsia="ru-RU"/>
        </w:rPr>
        <w:t xml:space="preserve">  </w:t>
      </w:r>
      <w:r w:rsidRPr="00EE76DC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103" name="Рисунок 50" descr="C:\Users\evgeniy_m\Desktop\инстр. по монт\DSC081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evgeniy_m\Desktop\инстр. по монт\DSC0811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1F7">
        <w:rPr>
          <w:noProof/>
          <w:lang w:val="ru-RU" w:eastAsia="ru-RU"/>
        </w:rPr>
        <w:t xml:space="preserve">  </w:t>
      </w:r>
      <w:r w:rsidRPr="00EE76DC">
        <w:rPr>
          <w:noProof/>
          <w:lang w:val="ru-RU" w:eastAsia="ru-RU"/>
        </w:rPr>
        <w:drawing>
          <wp:inline distT="0" distB="0" distL="0" distR="0">
            <wp:extent cx="1619969" cy="2160000"/>
            <wp:effectExtent l="19050" t="0" r="0" b="0"/>
            <wp:docPr id="104" name="Рисунок 49" descr="C:\Users\evgeniy_m\Desktop\инстр. по монт\DSC081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evgeniy_m\Desktop\инстр. по монт\DSC0811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09" w:rsidRDefault="00846D09" w:rsidP="004D30E4"/>
    <w:p w:rsidR="00846D09" w:rsidRDefault="00846D09" w:rsidP="004D30E4"/>
    <w:p w:rsidR="00B0424D" w:rsidRDefault="00B0424D" w:rsidP="004D30E4"/>
    <w:p w:rsidR="00B0424D" w:rsidRDefault="00B0424D" w:rsidP="004D30E4"/>
    <w:p w:rsidR="00846D09" w:rsidRDefault="00846D09" w:rsidP="004D30E4"/>
    <w:p w:rsidR="00846D09" w:rsidRDefault="00846D09" w:rsidP="004D30E4"/>
    <w:p w:rsidR="00846D09" w:rsidRDefault="00B0424D" w:rsidP="004D30E4">
      <w:r>
        <w:t xml:space="preserve">  </w:t>
      </w:r>
    </w:p>
    <w:sectPr w:rsidR="00846D09" w:rsidSect="00974DCA">
      <w:headerReference w:type="default" r:id="rId22"/>
      <w:pgSz w:w="11906" w:h="16838" w:code="9"/>
      <w:pgMar w:top="737" w:right="567" w:bottom="425" w:left="42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7E" w:rsidRDefault="00CA677E" w:rsidP="004D30E4">
      <w:r>
        <w:separator/>
      </w:r>
    </w:p>
  </w:endnote>
  <w:endnote w:type="continuationSeparator" w:id="0">
    <w:p w:rsidR="00CA677E" w:rsidRDefault="00CA677E" w:rsidP="004D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7E" w:rsidRDefault="00CA677E" w:rsidP="004D30E4">
      <w:r>
        <w:separator/>
      </w:r>
    </w:p>
  </w:footnote>
  <w:footnote w:type="continuationSeparator" w:id="0">
    <w:p w:rsidR="00CA677E" w:rsidRDefault="00CA677E" w:rsidP="004D3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BF" w:rsidRDefault="00D508BF" w:rsidP="004D30E4">
    <w:pPr>
      <w:pStyle w:val="a5"/>
    </w:pPr>
    <w:r w:rsidRPr="00F342B4">
      <w:rPr>
        <w:noProof/>
        <w:lang w:val="ru-RU" w:eastAsia="ru-RU"/>
      </w:rPr>
      <w:drawing>
        <wp:inline distT="0" distB="0" distL="0" distR="0">
          <wp:extent cx="7524665" cy="829642"/>
          <wp:effectExtent l="19050" t="19050" r="19135" b="27608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650" cy="840666"/>
                  </a:xfrm>
                  <a:prstGeom prst="rect">
                    <a:avLst/>
                  </a:prstGeom>
                  <a:noFill/>
                  <a:ln w="9525" cap="flat">
                    <a:solidFill>
                      <a:srgbClr val="FFFFFF"/>
                    </a:solidFill>
                    <a:prstDash val="dot"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BE3"/>
    <w:multiLevelType w:val="hybridMultilevel"/>
    <w:tmpl w:val="30C8D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85F84"/>
    <w:multiLevelType w:val="hybridMultilevel"/>
    <w:tmpl w:val="64023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77E5C"/>
    <w:multiLevelType w:val="hybridMultilevel"/>
    <w:tmpl w:val="491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9120D"/>
    <w:multiLevelType w:val="hybridMultilevel"/>
    <w:tmpl w:val="EC0C1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30C39"/>
    <w:multiLevelType w:val="hybridMultilevel"/>
    <w:tmpl w:val="344238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36364"/>
    <w:multiLevelType w:val="hybridMultilevel"/>
    <w:tmpl w:val="79A29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03702"/>
    <w:multiLevelType w:val="hybridMultilevel"/>
    <w:tmpl w:val="06621A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05F73"/>
    <w:multiLevelType w:val="hybridMultilevel"/>
    <w:tmpl w:val="06621A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10B95"/>
    <w:multiLevelType w:val="hybridMultilevel"/>
    <w:tmpl w:val="D80E2156"/>
    <w:lvl w:ilvl="0" w:tplc="6004D86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42B4"/>
    <w:rsid w:val="00031CA1"/>
    <w:rsid w:val="0007002C"/>
    <w:rsid w:val="00072758"/>
    <w:rsid w:val="00073B43"/>
    <w:rsid w:val="00084C84"/>
    <w:rsid w:val="000969E0"/>
    <w:rsid w:val="000C2905"/>
    <w:rsid w:val="000E1A64"/>
    <w:rsid w:val="00123EF0"/>
    <w:rsid w:val="00135324"/>
    <w:rsid w:val="00150FF7"/>
    <w:rsid w:val="00174371"/>
    <w:rsid w:val="001A2E7D"/>
    <w:rsid w:val="001F15A5"/>
    <w:rsid w:val="00203247"/>
    <w:rsid w:val="00220D19"/>
    <w:rsid w:val="0022289A"/>
    <w:rsid w:val="00240D0A"/>
    <w:rsid w:val="00263546"/>
    <w:rsid w:val="002B6AF0"/>
    <w:rsid w:val="002C2551"/>
    <w:rsid w:val="002C6F17"/>
    <w:rsid w:val="00312E2D"/>
    <w:rsid w:val="00317607"/>
    <w:rsid w:val="0032208A"/>
    <w:rsid w:val="0032525D"/>
    <w:rsid w:val="0033151B"/>
    <w:rsid w:val="00371E3E"/>
    <w:rsid w:val="003D6060"/>
    <w:rsid w:val="003E4DD9"/>
    <w:rsid w:val="003F3E23"/>
    <w:rsid w:val="00420AF8"/>
    <w:rsid w:val="00436732"/>
    <w:rsid w:val="004437DE"/>
    <w:rsid w:val="00444753"/>
    <w:rsid w:val="00473BE1"/>
    <w:rsid w:val="004D30E4"/>
    <w:rsid w:val="004E02B2"/>
    <w:rsid w:val="004E256F"/>
    <w:rsid w:val="004F1903"/>
    <w:rsid w:val="004F50AB"/>
    <w:rsid w:val="005069E6"/>
    <w:rsid w:val="00530753"/>
    <w:rsid w:val="0054188C"/>
    <w:rsid w:val="00544B61"/>
    <w:rsid w:val="00581254"/>
    <w:rsid w:val="0059785C"/>
    <w:rsid w:val="00597A39"/>
    <w:rsid w:val="005A004C"/>
    <w:rsid w:val="005C6D77"/>
    <w:rsid w:val="005D55E5"/>
    <w:rsid w:val="00602D43"/>
    <w:rsid w:val="00603224"/>
    <w:rsid w:val="00625D9D"/>
    <w:rsid w:val="006319FC"/>
    <w:rsid w:val="00650029"/>
    <w:rsid w:val="0066492B"/>
    <w:rsid w:val="006720DC"/>
    <w:rsid w:val="0067466F"/>
    <w:rsid w:val="006A48E2"/>
    <w:rsid w:val="006A50B1"/>
    <w:rsid w:val="006C1A87"/>
    <w:rsid w:val="006C4CD0"/>
    <w:rsid w:val="006E21F7"/>
    <w:rsid w:val="00707CDF"/>
    <w:rsid w:val="00710314"/>
    <w:rsid w:val="00712649"/>
    <w:rsid w:val="00761911"/>
    <w:rsid w:val="007713D0"/>
    <w:rsid w:val="00780075"/>
    <w:rsid w:val="00791986"/>
    <w:rsid w:val="007B782A"/>
    <w:rsid w:val="007D76A0"/>
    <w:rsid w:val="007F64D8"/>
    <w:rsid w:val="008167CC"/>
    <w:rsid w:val="00816BDA"/>
    <w:rsid w:val="00816FF9"/>
    <w:rsid w:val="00834410"/>
    <w:rsid w:val="00846D09"/>
    <w:rsid w:val="008533BA"/>
    <w:rsid w:val="00857753"/>
    <w:rsid w:val="0087518E"/>
    <w:rsid w:val="008833D9"/>
    <w:rsid w:val="008847BB"/>
    <w:rsid w:val="008B0797"/>
    <w:rsid w:val="008C3C9A"/>
    <w:rsid w:val="008D4E41"/>
    <w:rsid w:val="008E7781"/>
    <w:rsid w:val="008F6937"/>
    <w:rsid w:val="0091087D"/>
    <w:rsid w:val="0092313F"/>
    <w:rsid w:val="00925911"/>
    <w:rsid w:val="009519C9"/>
    <w:rsid w:val="00974DCA"/>
    <w:rsid w:val="00975405"/>
    <w:rsid w:val="0097634A"/>
    <w:rsid w:val="00977030"/>
    <w:rsid w:val="00981D55"/>
    <w:rsid w:val="00993134"/>
    <w:rsid w:val="00997FD2"/>
    <w:rsid w:val="009A0151"/>
    <w:rsid w:val="009A704A"/>
    <w:rsid w:val="009C24A5"/>
    <w:rsid w:val="009F065E"/>
    <w:rsid w:val="009F61F8"/>
    <w:rsid w:val="00A01D3F"/>
    <w:rsid w:val="00A06674"/>
    <w:rsid w:val="00A1462B"/>
    <w:rsid w:val="00A2265B"/>
    <w:rsid w:val="00A278E6"/>
    <w:rsid w:val="00A278FA"/>
    <w:rsid w:val="00A62C9A"/>
    <w:rsid w:val="00A80E3A"/>
    <w:rsid w:val="00A857BC"/>
    <w:rsid w:val="00AB5EAD"/>
    <w:rsid w:val="00AE3CB9"/>
    <w:rsid w:val="00AE3DB0"/>
    <w:rsid w:val="00AE743F"/>
    <w:rsid w:val="00AF25EF"/>
    <w:rsid w:val="00B0424D"/>
    <w:rsid w:val="00B47EB2"/>
    <w:rsid w:val="00BB10AE"/>
    <w:rsid w:val="00BF1E0D"/>
    <w:rsid w:val="00BF3348"/>
    <w:rsid w:val="00BF712E"/>
    <w:rsid w:val="00C26C47"/>
    <w:rsid w:val="00C327A9"/>
    <w:rsid w:val="00C328B5"/>
    <w:rsid w:val="00C4705A"/>
    <w:rsid w:val="00C51C69"/>
    <w:rsid w:val="00C61040"/>
    <w:rsid w:val="00C7042D"/>
    <w:rsid w:val="00C73AFB"/>
    <w:rsid w:val="00C82D45"/>
    <w:rsid w:val="00CA5648"/>
    <w:rsid w:val="00CA677E"/>
    <w:rsid w:val="00CB0A97"/>
    <w:rsid w:val="00D14F48"/>
    <w:rsid w:val="00D212EE"/>
    <w:rsid w:val="00D31A63"/>
    <w:rsid w:val="00D508BF"/>
    <w:rsid w:val="00D56225"/>
    <w:rsid w:val="00DA2580"/>
    <w:rsid w:val="00DB77CC"/>
    <w:rsid w:val="00DD7FBD"/>
    <w:rsid w:val="00DF4DC1"/>
    <w:rsid w:val="00E04414"/>
    <w:rsid w:val="00E4520F"/>
    <w:rsid w:val="00E55FF4"/>
    <w:rsid w:val="00E65274"/>
    <w:rsid w:val="00E74BB2"/>
    <w:rsid w:val="00E95735"/>
    <w:rsid w:val="00EE500C"/>
    <w:rsid w:val="00EE76DC"/>
    <w:rsid w:val="00EF0695"/>
    <w:rsid w:val="00EF6DB9"/>
    <w:rsid w:val="00F015A7"/>
    <w:rsid w:val="00F262FE"/>
    <w:rsid w:val="00F342B4"/>
    <w:rsid w:val="00F515F9"/>
    <w:rsid w:val="00F7224F"/>
    <w:rsid w:val="00F83875"/>
    <w:rsid w:val="00F842C3"/>
    <w:rsid w:val="00F87844"/>
    <w:rsid w:val="00FA05C7"/>
    <w:rsid w:val="00FB4A49"/>
    <w:rsid w:val="00FD0621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4"/>
    <w:pPr>
      <w:widowControl w:val="0"/>
      <w:tabs>
        <w:tab w:val="left" w:pos="1345"/>
        <w:tab w:val="left" w:pos="1386"/>
        <w:tab w:val="left" w:pos="3940"/>
        <w:tab w:val="left" w:pos="4035"/>
        <w:tab w:val="left" w:pos="6602"/>
        <w:tab w:val="left" w:pos="9333"/>
      </w:tabs>
      <w:suppressAutoHyphens/>
      <w:spacing w:after="0" w:line="240" w:lineRule="auto"/>
    </w:pPr>
    <w:rPr>
      <w:rFonts w:ascii="Cambria" w:eastAsia="Cambria" w:hAnsi="Cambria" w:cs="Cambria"/>
      <w:sz w:val="24"/>
      <w:szCs w:val="20"/>
      <w:lang w:val="uk-UA" w:eastAsia="ar-SA"/>
    </w:rPr>
  </w:style>
  <w:style w:type="paragraph" w:styleId="1">
    <w:name w:val="heading 1"/>
    <w:basedOn w:val="a"/>
    <w:link w:val="10"/>
    <w:uiPriority w:val="9"/>
    <w:qFormat/>
    <w:rsid w:val="00F342B4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2B4"/>
    <w:pPr>
      <w:tabs>
        <w:tab w:val="clear" w:pos="9333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2B4"/>
  </w:style>
  <w:style w:type="paragraph" w:styleId="a7">
    <w:name w:val="footer"/>
    <w:basedOn w:val="a"/>
    <w:link w:val="a8"/>
    <w:uiPriority w:val="99"/>
    <w:semiHidden/>
    <w:unhideWhenUsed/>
    <w:rsid w:val="00F342B4"/>
    <w:pPr>
      <w:tabs>
        <w:tab w:val="clear" w:pos="9333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2B4"/>
  </w:style>
  <w:style w:type="character" w:customStyle="1" w:styleId="10">
    <w:name w:val="Заголовок 1 Знак"/>
    <w:basedOn w:val="a0"/>
    <w:link w:val="1"/>
    <w:uiPriority w:val="9"/>
    <w:rsid w:val="00F34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rsid w:val="00F342B4"/>
    <w:rPr>
      <w:color w:val="0000FF"/>
      <w:u w:val="single"/>
    </w:rPr>
  </w:style>
  <w:style w:type="table" w:styleId="aa">
    <w:name w:val="Table Grid"/>
    <w:basedOn w:val="a1"/>
    <w:rsid w:val="00F342B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342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uk-UA"/>
    </w:rPr>
  </w:style>
  <w:style w:type="character" w:styleId="ac">
    <w:name w:val="Strong"/>
    <w:basedOn w:val="a0"/>
    <w:uiPriority w:val="22"/>
    <w:qFormat/>
    <w:rsid w:val="00F342B4"/>
    <w:rPr>
      <w:b/>
      <w:bCs/>
    </w:rPr>
  </w:style>
  <w:style w:type="paragraph" w:styleId="ad">
    <w:name w:val="List Paragraph"/>
    <w:basedOn w:val="a"/>
    <w:uiPriority w:val="34"/>
    <w:qFormat/>
    <w:rsid w:val="00D14F48"/>
    <w:pPr>
      <w:widowControl/>
      <w:suppressAutoHyphens w:val="0"/>
      <w:ind w:left="720"/>
    </w:pPr>
    <w:rPr>
      <w:rFonts w:ascii="Calibri" w:eastAsiaTheme="minorHAnsi" w:hAnsi="Calibri" w:cs="Times New Roman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974DCA"/>
  </w:style>
  <w:style w:type="paragraph" w:styleId="ae">
    <w:name w:val="caption"/>
    <w:basedOn w:val="a"/>
    <w:next w:val="a"/>
    <w:uiPriority w:val="35"/>
    <w:unhideWhenUsed/>
    <w:qFormat/>
    <w:rsid w:val="00AF25EF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7DD3-2F7E-4C42-8B81-D216661B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lena_y</dc:creator>
  <cp:lastModifiedBy>larisa_d</cp:lastModifiedBy>
  <cp:revision>4</cp:revision>
  <cp:lastPrinted>2015-05-20T12:03:00Z</cp:lastPrinted>
  <dcterms:created xsi:type="dcterms:W3CDTF">2015-05-27T09:26:00Z</dcterms:created>
  <dcterms:modified xsi:type="dcterms:W3CDTF">2015-05-27T09:28:00Z</dcterms:modified>
</cp:coreProperties>
</file>